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46F" w:rsidRPr="008A1C93" w:rsidRDefault="004A046F" w:rsidP="008A1C93">
      <w:pPr>
        <w:ind w:firstLine="0"/>
      </w:pPr>
      <w:r>
        <w:t xml:space="preserve">   18.02.2016         </w:t>
      </w:r>
      <w:r w:rsidRPr="00780CB4">
        <w:t xml:space="preserve">                                 </w:t>
      </w:r>
      <w:r>
        <w:t xml:space="preserve">      </w:t>
      </w:r>
      <w:r w:rsidRPr="00780CB4">
        <w:t xml:space="preserve">    </w:t>
      </w:r>
      <w:r w:rsidRPr="00780CB4">
        <w:rPr>
          <w:b/>
          <w:bCs/>
        </w:rPr>
        <w:t xml:space="preserve">                                </w:t>
      </w:r>
      <w:r>
        <w:rPr>
          <w:b/>
          <w:bCs/>
        </w:rPr>
        <w:t xml:space="preserve">                 </w:t>
      </w:r>
      <w:r w:rsidRPr="00780CB4">
        <w:rPr>
          <w:b/>
          <w:bCs/>
        </w:rPr>
        <w:t xml:space="preserve">         </w:t>
      </w:r>
      <w:r w:rsidRPr="006416B1">
        <w:t>№</w:t>
      </w:r>
      <w:r w:rsidRPr="008A1C93">
        <w:t xml:space="preserve">   </w:t>
      </w:r>
      <w:r>
        <w:t>20</w:t>
      </w:r>
    </w:p>
    <w:p w:rsidR="004A046F" w:rsidRDefault="004A046F" w:rsidP="008A1C93">
      <w:pPr>
        <w:ind w:firstLine="0"/>
      </w:pPr>
      <w:r>
        <w:rPr>
          <w:b/>
          <w:bCs/>
        </w:rPr>
        <w:t xml:space="preserve">                                                                                                            </w:t>
      </w:r>
    </w:p>
    <w:p w:rsidR="004A046F" w:rsidRDefault="004A046F">
      <w:pPr>
        <w:spacing w:line="360" w:lineRule="auto"/>
        <w:ind w:firstLine="0"/>
        <w:rPr>
          <w:sz w:val="24"/>
          <w:szCs w:val="24"/>
        </w:rPr>
      </w:pPr>
      <w:r>
        <w:t xml:space="preserve">         </w:t>
      </w:r>
      <w:r>
        <w:rPr>
          <w:sz w:val="20"/>
          <w:szCs w:val="20"/>
        </w:rPr>
        <w:t xml:space="preserve">                       </w:t>
      </w:r>
      <w:r>
        <w:rPr>
          <w:sz w:val="24"/>
          <w:szCs w:val="24"/>
        </w:rPr>
        <w:t>с. Кожевниково  Кожевниковского  района  Томской  области</w:t>
      </w:r>
    </w:p>
    <w:p w:rsidR="004A046F" w:rsidRPr="00683C35" w:rsidRDefault="004A046F" w:rsidP="00766C63">
      <w:pPr>
        <w:ind w:firstLine="0"/>
        <w:jc w:val="center"/>
      </w:pPr>
      <w:r w:rsidRPr="00683C35">
        <w:rPr>
          <w:rStyle w:val="a3"/>
          <w:color w:val="000000"/>
          <w:sz w:val="26"/>
          <w:szCs w:val="26"/>
        </w:rPr>
        <w:t xml:space="preserve">Об утверждении показателей средней рыночной стоимости одного квадратного метра общей площади жилья на территории Кожевниковского </w:t>
      </w:r>
      <w:r>
        <w:rPr>
          <w:rStyle w:val="a3"/>
          <w:color w:val="000000"/>
          <w:sz w:val="26"/>
          <w:szCs w:val="26"/>
        </w:rPr>
        <w:t>сельского поселения</w:t>
      </w:r>
      <w:r w:rsidRPr="00683C35">
        <w:rPr>
          <w:rStyle w:val="a3"/>
          <w:color w:val="000000"/>
          <w:sz w:val="26"/>
          <w:szCs w:val="26"/>
        </w:rPr>
        <w:t xml:space="preserve">, используемых при расчете объема субвенций предоставляемых бюджету Кожевниковского </w:t>
      </w:r>
      <w:r>
        <w:rPr>
          <w:rStyle w:val="a3"/>
          <w:color w:val="000000"/>
          <w:sz w:val="26"/>
          <w:szCs w:val="26"/>
        </w:rPr>
        <w:t>сельского поселения</w:t>
      </w:r>
      <w:r w:rsidRPr="00683C35">
        <w:rPr>
          <w:rStyle w:val="a3"/>
          <w:color w:val="000000"/>
          <w:sz w:val="26"/>
          <w:szCs w:val="26"/>
        </w:rPr>
        <w:t xml:space="preserve">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 на 1 квартал 2016г</w:t>
      </w:r>
    </w:p>
    <w:p w:rsidR="004A046F" w:rsidRDefault="004A046F" w:rsidP="00766C63">
      <w:pPr>
        <w:ind w:firstLine="0"/>
        <w:jc w:val="center"/>
        <w:rPr>
          <w:sz w:val="24"/>
          <w:szCs w:val="24"/>
        </w:rPr>
      </w:pPr>
    </w:p>
    <w:p w:rsidR="004A046F" w:rsidRPr="00683C35" w:rsidRDefault="004A046F" w:rsidP="00683C35">
      <w:pPr>
        <w:pStyle w:val="BodyText"/>
        <w:ind w:left="20" w:right="20" w:firstLine="700"/>
        <w:rPr>
          <w:sz w:val="26"/>
          <w:szCs w:val="26"/>
        </w:rPr>
      </w:pPr>
      <w:r w:rsidRPr="00683C35">
        <w:rPr>
          <w:rStyle w:val="a3"/>
          <w:color w:val="000000"/>
          <w:sz w:val="26"/>
          <w:szCs w:val="26"/>
        </w:rPr>
        <w:t>В соответствии с постановлением Администрации Кожевниковского района от 15.06.2015 № 300 «Об утверждении методики расчета показателя средней рыночной стоимости одного квадратного метра общей площади жилья на территории Кожевниковского района Томской области, используемого при расчете объема субвенций предоставляемых бюджету Кожевниковского района из областного бюджета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 в целях определения показателей средней рыночной стоимости одного квадратного метра общей площади жилья на территории Кожевниковского района Томской области, используемых при расчете объема субвенций предоставляемых бюджету Кожевниковского района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 на территории Кожевниковского района,</w:t>
      </w:r>
      <w:r w:rsidRPr="00683C35">
        <w:rPr>
          <w:sz w:val="26"/>
          <w:szCs w:val="26"/>
        </w:rPr>
        <w:t xml:space="preserve"> Распоряжения Администрации Кожевниковского района от 17.02.2016 № 73-р «</w:t>
      </w:r>
      <w:r w:rsidRPr="00683C35">
        <w:rPr>
          <w:rStyle w:val="a3"/>
          <w:color w:val="000000"/>
          <w:sz w:val="26"/>
          <w:szCs w:val="26"/>
        </w:rPr>
        <w:t>Об утверждении показателей средней рыночной стоимости одного квадратного метра общей площади жилья на территории Кожевниковского района Томской области, используемых при расчете объема субвенций предоставляемых бюджету Кожевниковского района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 на 1 квартал 2016г</w:t>
      </w:r>
      <w:r w:rsidRPr="00683C35">
        <w:rPr>
          <w:sz w:val="26"/>
          <w:szCs w:val="26"/>
        </w:rPr>
        <w:t>»</w:t>
      </w:r>
    </w:p>
    <w:p w:rsidR="004A046F" w:rsidRPr="00B00757" w:rsidRDefault="004A046F" w:rsidP="006416B1">
      <w:pPr>
        <w:ind w:firstLine="0"/>
      </w:pPr>
      <w:r w:rsidRPr="00B00757">
        <w:t xml:space="preserve"> </w:t>
      </w:r>
      <w:r>
        <w:t>УТВЕРЖДАЮ</w:t>
      </w:r>
      <w:r w:rsidRPr="00B00757">
        <w:t>:</w:t>
      </w:r>
    </w:p>
    <w:p w:rsidR="004A046F" w:rsidRDefault="004A046F" w:rsidP="00FF33AB">
      <w:pPr>
        <w:jc w:val="both"/>
      </w:pPr>
      <w:r w:rsidRPr="00B00757">
        <w:t xml:space="preserve">1. </w:t>
      </w:r>
      <w:r>
        <w:t>Установить показатели средней рыночной стоимости 1 квадратного метра общей площади на территории Кожевниковского сельского поселения Томской области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 на территории Кожевниковского сельского поселения на 1 квартал 2016 года в размере:</w:t>
      </w:r>
    </w:p>
    <w:p w:rsidR="004A046F" w:rsidRDefault="004A046F" w:rsidP="00FF33AB">
      <w:pPr>
        <w:jc w:val="both"/>
      </w:pPr>
    </w:p>
    <w:p w:rsidR="004A046F" w:rsidRDefault="004A046F" w:rsidP="00B31F56">
      <w:pPr>
        <w:widowControl w:val="0"/>
        <w:autoSpaceDE w:val="0"/>
        <w:autoSpaceDN w:val="0"/>
        <w:adjustRightInd w:val="0"/>
        <w:jc w:val="both"/>
      </w:pPr>
      <w:r>
        <w:t>1.1. При строительстве нового жилья – 44 484 рублей за один квадратный метр.</w:t>
      </w:r>
    </w:p>
    <w:p w:rsidR="004A046F" w:rsidRDefault="004A046F" w:rsidP="00FF33AB">
      <w:pPr>
        <w:jc w:val="both"/>
      </w:pPr>
      <w:r>
        <w:t>1.2. При покупке жилых помещений на вторичном рынке жилья – 30 829,50 рублей за один квадратный метр (при коэффициенте 0,85)</w:t>
      </w:r>
    </w:p>
    <w:p w:rsidR="004A046F" w:rsidRPr="00B00757" w:rsidRDefault="004A046F" w:rsidP="00AB3179">
      <w:pPr>
        <w:jc w:val="both"/>
      </w:pPr>
      <w:r>
        <w:t>2</w:t>
      </w:r>
      <w:r w:rsidRPr="00B00757">
        <w:t xml:space="preserve">. </w:t>
      </w:r>
      <w:r>
        <w:t>Настоящее Распоряжение</w:t>
      </w:r>
      <w:r w:rsidRPr="00B00757">
        <w:t xml:space="preserve"> вступает в законную силу с момента его </w:t>
      </w:r>
      <w:r>
        <w:t>подписания</w:t>
      </w:r>
      <w:r w:rsidRPr="00B00757">
        <w:t>.</w:t>
      </w:r>
    </w:p>
    <w:p w:rsidR="004A046F" w:rsidRPr="00B00757" w:rsidRDefault="004A046F" w:rsidP="00AB3179">
      <w:pPr>
        <w:jc w:val="both"/>
      </w:pPr>
      <w:r>
        <w:t>3</w:t>
      </w:r>
      <w:r w:rsidRPr="00B00757">
        <w:t xml:space="preserve">. Настоящее </w:t>
      </w:r>
      <w:r>
        <w:t>Распоряжение</w:t>
      </w:r>
      <w:r w:rsidRPr="00B00757">
        <w:t xml:space="preserve"> разместить на официальном сайте Администрации Кожевниковского сельского поселения </w:t>
      </w:r>
      <w:hyperlink r:id="rId7" w:history="1">
        <w:r w:rsidRPr="00B00757">
          <w:rPr>
            <w:rStyle w:val="Hyperlink"/>
            <w:lang w:val="en-US"/>
          </w:rPr>
          <w:t>http</w:t>
        </w:r>
        <w:r w:rsidRPr="00B00757">
          <w:rPr>
            <w:rStyle w:val="Hyperlink"/>
          </w:rPr>
          <w:t>://</w:t>
        </w:r>
        <w:r w:rsidRPr="00B00757">
          <w:rPr>
            <w:rStyle w:val="Hyperlink"/>
            <w:lang w:val="en-US"/>
          </w:rPr>
          <w:t>sp</w:t>
        </w:r>
        <w:r w:rsidRPr="00B00757">
          <w:rPr>
            <w:rStyle w:val="Hyperlink"/>
          </w:rPr>
          <w:t>.</w:t>
        </w:r>
        <w:r w:rsidRPr="00B00757">
          <w:rPr>
            <w:rStyle w:val="Hyperlink"/>
            <w:lang w:val="en-US"/>
          </w:rPr>
          <w:t>kozhreg</w:t>
        </w:r>
        <w:r w:rsidRPr="00B00757">
          <w:rPr>
            <w:rStyle w:val="Hyperlink"/>
          </w:rPr>
          <w:t>.</w:t>
        </w:r>
        <w:r w:rsidRPr="00B00757">
          <w:rPr>
            <w:rStyle w:val="Hyperlink"/>
            <w:lang w:val="en-US"/>
          </w:rPr>
          <w:t>ru</w:t>
        </w:r>
      </w:hyperlink>
      <w:r w:rsidRPr="00B00757">
        <w:t>.</w:t>
      </w:r>
    </w:p>
    <w:p w:rsidR="004A046F" w:rsidRPr="00B00757" w:rsidRDefault="004A046F" w:rsidP="00AB3179">
      <w:pPr>
        <w:jc w:val="both"/>
      </w:pPr>
      <w:r>
        <w:t>4</w:t>
      </w:r>
      <w:r w:rsidRPr="00B00757">
        <w:t xml:space="preserve">. Контроль за исполнением настоящего </w:t>
      </w:r>
      <w:r>
        <w:t>Распоряжения</w:t>
      </w:r>
      <w:r w:rsidRPr="00B00757">
        <w:t xml:space="preserve"> оставляю за собой.</w:t>
      </w:r>
    </w:p>
    <w:p w:rsidR="004A046F" w:rsidRDefault="004A046F" w:rsidP="00AB3179">
      <w:pPr>
        <w:jc w:val="both"/>
        <w:rPr>
          <w:sz w:val="28"/>
          <w:szCs w:val="28"/>
        </w:rPr>
      </w:pPr>
    </w:p>
    <w:p w:rsidR="004A046F" w:rsidRDefault="004A046F" w:rsidP="00AB3179">
      <w:pPr>
        <w:jc w:val="both"/>
        <w:rPr>
          <w:sz w:val="28"/>
          <w:szCs w:val="28"/>
        </w:rPr>
      </w:pPr>
    </w:p>
    <w:p w:rsidR="004A046F" w:rsidRDefault="004A046F" w:rsidP="00AB3179">
      <w:pPr>
        <w:jc w:val="both"/>
        <w:rPr>
          <w:sz w:val="28"/>
          <w:szCs w:val="28"/>
        </w:rPr>
      </w:pPr>
    </w:p>
    <w:p w:rsidR="004A046F" w:rsidRDefault="004A046F" w:rsidP="00AB3179">
      <w:pPr>
        <w:jc w:val="both"/>
        <w:rPr>
          <w:sz w:val="28"/>
          <w:szCs w:val="28"/>
        </w:rPr>
      </w:pPr>
    </w:p>
    <w:p w:rsidR="004A046F" w:rsidRDefault="004A046F" w:rsidP="00AB3179">
      <w:pPr>
        <w:jc w:val="both"/>
        <w:rPr>
          <w:sz w:val="28"/>
          <w:szCs w:val="28"/>
        </w:rPr>
      </w:pPr>
    </w:p>
    <w:p w:rsidR="004A046F" w:rsidRDefault="004A046F" w:rsidP="00AB3179">
      <w:pPr>
        <w:jc w:val="both"/>
        <w:rPr>
          <w:sz w:val="28"/>
          <w:szCs w:val="28"/>
        </w:rPr>
      </w:pPr>
    </w:p>
    <w:p w:rsidR="004A046F" w:rsidRDefault="004A046F" w:rsidP="00AB3179">
      <w:pPr>
        <w:jc w:val="both"/>
        <w:rPr>
          <w:sz w:val="28"/>
          <w:szCs w:val="28"/>
        </w:rPr>
      </w:pPr>
    </w:p>
    <w:p w:rsidR="004A046F" w:rsidRDefault="004A046F" w:rsidP="00AB3179">
      <w:pPr>
        <w:jc w:val="both"/>
        <w:rPr>
          <w:sz w:val="28"/>
          <w:szCs w:val="28"/>
        </w:rPr>
      </w:pPr>
    </w:p>
    <w:p w:rsidR="004A046F" w:rsidRDefault="004A046F" w:rsidP="00AB3179">
      <w:pPr>
        <w:jc w:val="both"/>
        <w:rPr>
          <w:sz w:val="28"/>
          <w:szCs w:val="28"/>
        </w:rPr>
      </w:pPr>
    </w:p>
    <w:p w:rsidR="004A046F" w:rsidRDefault="004A046F" w:rsidP="00AB3179">
      <w:pPr>
        <w:jc w:val="both"/>
        <w:rPr>
          <w:sz w:val="28"/>
          <w:szCs w:val="28"/>
        </w:rPr>
      </w:pPr>
    </w:p>
    <w:p w:rsidR="004A046F" w:rsidRDefault="004A046F" w:rsidP="00AB3179">
      <w:pPr>
        <w:jc w:val="both"/>
        <w:rPr>
          <w:sz w:val="28"/>
          <w:szCs w:val="28"/>
        </w:rPr>
      </w:pPr>
    </w:p>
    <w:p w:rsidR="004A046F" w:rsidRDefault="004A046F" w:rsidP="00AB3179">
      <w:pPr>
        <w:jc w:val="both"/>
        <w:rPr>
          <w:sz w:val="28"/>
          <w:szCs w:val="28"/>
        </w:rPr>
      </w:pPr>
    </w:p>
    <w:p w:rsidR="004A046F" w:rsidRDefault="004A046F" w:rsidP="00AB3179">
      <w:pPr>
        <w:jc w:val="both"/>
        <w:rPr>
          <w:sz w:val="28"/>
          <w:szCs w:val="28"/>
        </w:rPr>
      </w:pPr>
    </w:p>
    <w:p w:rsidR="004A046F" w:rsidRDefault="004A046F" w:rsidP="00AB3179">
      <w:pPr>
        <w:jc w:val="both"/>
        <w:rPr>
          <w:sz w:val="28"/>
          <w:szCs w:val="28"/>
        </w:rPr>
      </w:pPr>
    </w:p>
    <w:p w:rsidR="004A046F" w:rsidRDefault="004A046F" w:rsidP="00AB3179">
      <w:pPr>
        <w:jc w:val="both"/>
        <w:rPr>
          <w:sz w:val="28"/>
          <w:szCs w:val="28"/>
        </w:rPr>
      </w:pPr>
    </w:p>
    <w:p w:rsidR="004A046F" w:rsidRPr="003C0B7A" w:rsidRDefault="004A046F" w:rsidP="00AB3179">
      <w:pPr>
        <w:jc w:val="both"/>
        <w:rPr>
          <w:sz w:val="28"/>
          <w:szCs w:val="28"/>
        </w:rPr>
      </w:pPr>
    </w:p>
    <w:p w:rsidR="004A046F" w:rsidRPr="007C4D5C" w:rsidRDefault="004A046F" w:rsidP="00760B9F">
      <w:pPr>
        <w:tabs>
          <w:tab w:val="num" w:pos="0"/>
        </w:tabs>
        <w:ind w:firstLine="0"/>
      </w:pPr>
      <w:r>
        <w:t xml:space="preserve">ВРИО </w:t>
      </w:r>
      <w:r w:rsidRPr="007C4D5C">
        <w:t>Глав</w:t>
      </w:r>
      <w:r>
        <w:t>ы</w:t>
      </w:r>
      <w:r w:rsidRPr="007C4D5C">
        <w:t xml:space="preserve"> </w:t>
      </w:r>
      <w:r>
        <w:t xml:space="preserve">поселения                                                                      А. </w:t>
      </w:r>
      <w:r w:rsidRPr="007C4D5C">
        <w:t xml:space="preserve">А. </w:t>
      </w:r>
      <w:r>
        <w:t>Сазонова</w:t>
      </w:r>
    </w:p>
    <w:p w:rsidR="004A046F" w:rsidRDefault="004A046F" w:rsidP="00760B9F">
      <w:pPr>
        <w:tabs>
          <w:tab w:val="num" w:pos="0"/>
        </w:tabs>
        <w:ind w:firstLine="0"/>
        <w:rPr>
          <w:sz w:val="24"/>
          <w:szCs w:val="24"/>
        </w:rPr>
      </w:pPr>
      <w:r>
        <w:rPr>
          <w:sz w:val="24"/>
          <w:szCs w:val="24"/>
        </w:rPr>
        <w:t xml:space="preserve">  </w:t>
      </w:r>
    </w:p>
    <w:p w:rsidR="004A046F" w:rsidRDefault="004A046F" w:rsidP="00760B9F">
      <w:pPr>
        <w:tabs>
          <w:tab w:val="num" w:pos="0"/>
        </w:tabs>
        <w:ind w:firstLine="0"/>
        <w:rPr>
          <w:sz w:val="24"/>
          <w:szCs w:val="24"/>
        </w:rPr>
      </w:pPr>
    </w:p>
    <w:p w:rsidR="004A046F" w:rsidRDefault="004A046F" w:rsidP="00760B9F">
      <w:pPr>
        <w:tabs>
          <w:tab w:val="num" w:pos="0"/>
        </w:tabs>
        <w:ind w:firstLine="0"/>
        <w:rPr>
          <w:sz w:val="24"/>
          <w:szCs w:val="24"/>
        </w:rPr>
      </w:pPr>
    </w:p>
    <w:p w:rsidR="004A046F" w:rsidRDefault="004A046F" w:rsidP="00760B9F">
      <w:pPr>
        <w:tabs>
          <w:tab w:val="num" w:pos="0"/>
        </w:tabs>
        <w:ind w:firstLine="0"/>
        <w:rPr>
          <w:sz w:val="24"/>
          <w:szCs w:val="24"/>
        </w:rPr>
      </w:pPr>
    </w:p>
    <w:p w:rsidR="004A046F" w:rsidRDefault="004A046F" w:rsidP="00760B9F">
      <w:pPr>
        <w:tabs>
          <w:tab w:val="num" w:pos="0"/>
        </w:tabs>
        <w:ind w:firstLine="0"/>
        <w:rPr>
          <w:sz w:val="24"/>
          <w:szCs w:val="24"/>
        </w:rPr>
      </w:pPr>
    </w:p>
    <w:p w:rsidR="004A046F" w:rsidRDefault="004A046F" w:rsidP="00760B9F">
      <w:pPr>
        <w:tabs>
          <w:tab w:val="num" w:pos="0"/>
        </w:tabs>
        <w:ind w:firstLine="0"/>
        <w:rPr>
          <w:sz w:val="24"/>
          <w:szCs w:val="24"/>
        </w:rPr>
      </w:pPr>
    </w:p>
    <w:p w:rsidR="004A046F" w:rsidRDefault="004A046F" w:rsidP="00760B9F">
      <w:pPr>
        <w:tabs>
          <w:tab w:val="num" w:pos="0"/>
        </w:tabs>
        <w:ind w:firstLine="0"/>
        <w:rPr>
          <w:sz w:val="24"/>
          <w:szCs w:val="24"/>
        </w:rPr>
      </w:pPr>
    </w:p>
    <w:p w:rsidR="004A046F" w:rsidRDefault="004A046F" w:rsidP="00760B9F">
      <w:pPr>
        <w:tabs>
          <w:tab w:val="num" w:pos="0"/>
        </w:tabs>
        <w:ind w:firstLine="0"/>
        <w:rPr>
          <w:sz w:val="24"/>
          <w:szCs w:val="24"/>
        </w:rPr>
      </w:pPr>
    </w:p>
    <w:p w:rsidR="004A046F" w:rsidRDefault="004A046F" w:rsidP="00760B9F">
      <w:pPr>
        <w:tabs>
          <w:tab w:val="num" w:pos="0"/>
        </w:tabs>
        <w:ind w:firstLine="0"/>
        <w:rPr>
          <w:sz w:val="24"/>
          <w:szCs w:val="24"/>
        </w:rPr>
      </w:pPr>
    </w:p>
    <w:p w:rsidR="004A046F" w:rsidRDefault="004A046F" w:rsidP="00760B9F">
      <w:pPr>
        <w:tabs>
          <w:tab w:val="num" w:pos="0"/>
        </w:tabs>
        <w:ind w:firstLine="0"/>
        <w:rPr>
          <w:sz w:val="24"/>
          <w:szCs w:val="24"/>
        </w:rPr>
      </w:pPr>
    </w:p>
    <w:p w:rsidR="004A046F" w:rsidRDefault="004A046F" w:rsidP="00760B9F">
      <w:pPr>
        <w:tabs>
          <w:tab w:val="num" w:pos="0"/>
        </w:tabs>
        <w:ind w:firstLine="0"/>
        <w:rPr>
          <w:sz w:val="24"/>
          <w:szCs w:val="24"/>
        </w:rPr>
      </w:pPr>
    </w:p>
    <w:p w:rsidR="004A046F" w:rsidRDefault="004A046F" w:rsidP="00760B9F">
      <w:pPr>
        <w:tabs>
          <w:tab w:val="num" w:pos="0"/>
        </w:tabs>
        <w:ind w:firstLine="0"/>
        <w:rPr>
          <w:sz w:val="24"/>
          <w:szCs w:val="24"/>
        </w:rPr>
      </w:pPr>
    </w:p>
    <w:p w:rsidR="004A046F" w:rsidRDefault="004A046F" w:rsidP="00760B9F">
      <w:pPr>
        <w:tabs>
          <w:tab w:val="num" w:pos="0"/>
        </w:tabs>
        <w:ind w:firstLine="0"/>
        <w:rPr>
          <w:sz w:val="24"/>
          <w:szCs w:val="24"/>
        </w:rPr>
      </w:pPr>
    </w:p>
    <w:p w:rsidR="004A046F" w:rsidRDefault="004A046F" w:rsidP="00760B9F">
      <w:pPr>
        <w:tabs>
          <w:tab w:val="num" w:pos="0"/>
        </w:tabs>
        <w:ind w:firstLine="0"/>
        <w:rPr>
          <w:sz w:val="24"/>
          <w:szCs w:val="24"/>
        </w:rPr>
      </w:pPr>
    </w:p>
    <w:p w:rsidR="004A046F" w:rsidRDefault="004A046F" w:rsidP="00760B9F">
      <w:pPr>
        <w:tabs>
          <w:tab w:val="num" w:pos="0"/>
        </w:tabs>
        <w:ind w:firstLine="0"/>
        <w:rPr>
          <w:sz w:val="24"/>
          <w:szCs w:val="24"/>
        </w:rPr>
      </w:pPr>
    </w:p>
    <w:p w:rsidR="004A046F" w:rsidRDefault="004A046F" w:rsidP="00760B9F">
      <w:pPr>
        <w:tabs>
          <w:tab w:val="num" w:pos="0"/>
        </w:tabs>
        <w:ind w:firstLine="0"/>
        <w:rPr>
          <w:sz w:val="24"/>
          <w:szCs w:val="24"/>
        </w:rPr>
      </w:pPr>
    </w:p>
    <w:p w:rsidR="004A046F" w:rsidRDefault="004A046F" w:rsidP="00760B9F">
      <w:pPr>
        <w:tabs>
          <w:tab w:val="num" w:pos="0"/>
        </w:tabs>
        <w:ind w:firstLine="0"/>
        <w:rPr>
          <w:sz w:val="24"/>
          <w:szCs w:val="24"/>
        </w:rPr>
      </w:pPr>
    </w:p>
    <w:p w:rsidR="004A046F" w:rsidRDefault="004A046F" w:rsidP="00760B9F">
      <w:pPr>
        <w:tabs>
          <w:tab w:val="num" w:pos="0"/>
        </w:tabs>
        <w:ind w:firstLine="0"/>
        <w:rPr>
          <w:sz w:val="24"/>
          <w:szCs w:val="24"/>
        </w:rPr>
      </w:pPr>
    </w:p>
    <w:p w:rsidR="004A046F" w:rsidRDefault="004A046F" w:rsidP="00760B9F">
      <w:pPr>
        <w:tabs>
          <w:tab w:val="num" w:pos="0"/>
        </w:tabs>
        <w:ind w:firstLine="0"/>
        <w:rPr>
          <w:sz w:val="24"/>
          <w:szCs w:val="24"/>
        </w:rPr>
      </w:pPr>
    </w:p>
    <w:p w:rsidR="004A046F" w:rsidRDefault="004A046F" w:rsidP="00760B9F">
      <w:pPr>
        <w:tabs>
          <w:tab w:val="num" w:pos="0"/>
        </w:tabs>
        <w:ind w:firstLine="0"/>
        <w:rPr>
          <w:sz w:val="24"/>
          <w:szCs w:val="24"/>
        </w:rPr>
      </w:pPr>
    </w:p>
    <w:p w:rsidR="004A046F" w:rsidRDefault="004A046F" w:rsidP="00760B9F">
      <w:pPr>
        <w:tabs>
          <w:tab w:val="num" w:pos="0"/>
        </w:tabs>
        <w:ind w:firstLine="0"/>
        <w:rPr>
          <w:sz w:val="24"/>
          <w:szCs w:val="24"/>
        </w:rPr>
      </w:pPr>
    </w:p>
    <w:p w:rsidR="004A046F" w:rsidRPr="00FC5B8A" w:rsidRDefault="004A046F" w:rsidP="00DB4921">
      <w:pPr>
        <w:tabs>
          <w:tab w:val="num" w:pos="0"/>
        </w:tabs>
        <w:ind w:firstLine="0"/>
        <w:rPr>
          <w:sz w:val="20"/>
          <w:szCs w:val="20"/>
        </w:rPr>
      </w:pPr>
      <w:r>
        <w:rPr>
          <w:sz w:val="20"/>
          <w:szCs w:val="20"/>
        </w:rPr>
        <w:t>Сергеева О.В.</w:t>
      </w:r>
    </w:p>
    <w:p w:rsidR="004A046F" w:rsidRDefault="004A046F" w:rsidP="00760B9F">
      <w:pPr>
        <w:tabs>
          <w:tab w:val="num" w:pos="0"/>
        </w:tabs>
        <w:ind w:firstLine="0"/>
        <w:rPr>
          <w:sz w:val="20"/>
          <w:szCs w:val="20"/>
        </w:rPr>
      </w:pPr>
      <w:r>
        <w:rPr>
          <w:sz w:val="20"/>
          <w:szCs w:val="20"/>
        </w:rPr>
        <w:t>21961</w:t>
      </w:r>
    </w:p>
    <w:p w:rsidR="004A046F" w:rsidRDefault="004A046F" w:rsidP="00760B9F">
      <w:pPr>
        <w:tabs>
          <w:tab w:val="num" w:pos="0"/>
        </w:tabs>
        <w:ind w:firstLine="0"/>
        <w:rPr>
          <w:sz w:val="20"/>
          <w:szCs w:val="20"/>
        </w:rPr>
      </w:pPr>
    </w:p>
    <w:p w:rsidR="004A046F" w:rsidRDefault="004A046F" w:rsidP="00760B9F">
      <w:pPr>
        <w:tabs>
          <w:tab w:val="num" w:pos="0"/>
        </w:tabs>
        <w:ind w:firstLine="0"/>
        <w:rPr>
          <w:sz w:val="20"/>
          <w:szCs w:val="20"/>
        </w:rPr>
      </w:pPr>
    </w:p>
    <w:p w:rsidR="004A046F" w:rsidRDefault="004A046F" w:rsidP="00760B9F">
      <w:pPr>
        <w:tabs>
          <w:tab w:val="num" w:pos="0"/>
        </w:tabs>
        <w:ind w:firstLine="0"/>
        <w:rPr>
          <w:sz w:val="20"/>
          <w:szCs w:val="20"/>
        </w:rPr>
      </w:pPr>
    </w:p>
    <w:p w:rsidR="004A046F" w:rsidRDefault="004A046F" w:rsidP="00760B9F">
      <w:pPr>
        <w:tabs>
          <w:tab w:val="num" w:pos="0"/>
        </w:tabs>
        <w:ind w:firstLine="0"/>
        <w:rPr>
          <w:sz w:val="20"/>
          <w:szCs w:val="20"/>
        </w:rPr>
      </w:pPr>
    </w:p>
    <w:p w:rsidR="004A046F" w:rsidRDefault="004A046F" w:rsidP="00760B9F">
      <w:pPr>
        <w:tabs>
          <w:tab w:val="num" w:pos="0"/>
        </w:tabs>
        <w:ind w:firstLine="0"/>
        <w:rPr>
          <w:sz w:val="20"/>
          <w:szCs w:val="20"/>
        </w:rPr>
      </w:pPr>
    </w:p>
    <w:p w:rsidR="004A046F" w:rsidRDefault="004A046F" w:rsidP="00760B9F">
      <w:pPr>
        <w:tabs>
          <w:tab w:val="num" w:pos="0"/>
        </w:tabs>
        <w:ind w:firstLine="0"/>
        <w:rPr>
          <w:sz w:val="20"/>
          <w:szCs w:val="20"/>
        </w:rPr>
      </w:pPr>
    </w:p>
    <w:p w:rsidR="004A046F" w:rsidRDefault="004A046F" w:rsidP="00760B9F">
      <w:pPr>
        <w:tabs>
          <w:tab w:val="num" w:pos="0"/>
        </w:tabs>
        <w:ind w:firstLine="0"/>
        <w:rPr>
          <w:sz w:val="20"/>
          <w:szCs w:val="20"/>
        </w:rPr>
      </w:pPr>
    </w:p>
    <w:p w:rsidR="004A046F" w:rsidRDefault="004A046F" w:rsidP="00760B9F">
      <w:pPr>
        <w:tabs>
          <w:tab w:val="num" w:pos="0"/>
        </w:tabs>
        <w:ind w:firstLine="0"/>
        <w:rPr>
          <w:sz w:val="20"/>
          <w:szCs w:val="20"/>
        </w:rPr>
      </w:pPr>
    </w:p>
    <w:p w:rsidR="004A046F" w:rsidRDefault="004A046F" w:rsidP="00683C35">
      <w:pPr>
        <w:tabs>
          <w:tab w:val="num" w:pos="0"/>
        </w:tabs>
        <w:ind w:firstLine="0"/>
        <w:jc w:val="right"/>
      </w:pPr>
      <w:r>
        <w:t>Приложение</w:t>
      </w:r>
    </w:p>
    <w:p w:rsidR="004A046F" w:rsidRDefault="004A046F" w:rsidP="00683C35">
      <w:pPr>
        <w:tabs>
          <w:tab w:val="num" w:pos="0"/>
        </w:tabs>
        <w:ind w:firstLine="0"/>
        <w:jc w:val="right"/>
      </w:pPr>
      <w:r>
        <w:t>к Распоряжению от  18.02.2016 № 20</w:t>
      </w:r>
    </w:p>
    <w:p w:rsidR="004A046F" w:rsidRDefault="004A046F" w:rsidP="00683C35">
      <w:pPr>
        <w:tabs>
          <w:tab w:val="num" w:pos="0"/>
        </w:tabs>
        <w:ind w:firstLine="0"/>
        <w:jc w:val="right"/>
      </w:pPr>
      <w:r>
        <w:t>Администрации Кожевниковского сельского поселения</w:t>
      </w:r>
    </w:p>
    <w:p w:rsidR="004A046F" w:rsidRDefault="004A046F" w:rsidP="00683C35">
      <w:pPr>
        <w:tabs>
          <w:tab w:val="num" w:pos="0"/>
        </w:tabs>
        <w:ind w:firstLine="0"/>
        <w:jc w:val="right"/>
      </w:pPr>
    </w:p>
    <w:p w:rsidR="004A046F" w:rsidRPr="00A63B55" w:rsidRDefault="004A046F" w:rsidP="00683C35">
      <w:pPr>
        <w:tabs>
          <w:tab w:val="num" w:pos="0"/>
        </w:tabs>
        <w:ind w:firstLine="0"/>
        <w:jc w:val="center"/>
        <w:rPr>
          <w:b/>
          <w:bCs/>
        </w:rPr>
      </w:pPr>
      <w:r w:rsidRPr="00A63B55">
        <w:rPr>
          <w:b/>
          <w:bCs/>
        </w:rPr>
        <w:t xml:space="preserve">Определение </w:t>
      </w:r>
      <w:r>
        <w:rPr>
          <w:b/>
          <w:bCs/>
        </w:rPr>
        <w:t>показателя</w:t>
      </w:r>
    </w:p>
    <w:p w:rsidR="004A046F" w:rsidRDefault="004A046F" w:rsidP="00683C35">
      <w:pPr>
        <w:tabs>
          <w:tab w:val="num" w:pos="0"/>
        </w:tabs>
        <w:ind w:firstLine="0"/>
        <w:jc w:val="center"/>
        <w:rPr>
          <w:b/>
          <w:bCs/>
        </w:rPr>
      </w:pPr>
      <w:r w:rsidRPr="00A63B55">
        <w:rPr>
          <w:b/>
          <w:bCs/>
        </w:rPr>
        <w:t xml:space="preserve">средней рыночной стоимости </w:t>
      </w:r>
      <w:r>
        <w:rPr>
          <w:b/>
          <w:bCs/>
        </w:rPr>
        <w:t>( на вторичном рынке жилья) одного</w:t>
      </w:r>
      <w:r w:rsidRPr="00A63B55">
        <w:rPr>
          <w:b/>
          <w:bCs/>
        </w:rPr>
        <w:t xml:space="preserve"> квадратного метра общей площади жилья на территории Кожевниковского сельского поселения Томской области, используемого при расчете объема субвенций предоставляемых бюджету Кожевниковского сельского поселения из областного бюджета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 </w:t>
      </w:r>
    </w:p>
    <w:p w:rsidR="004A046F" w:rsidRPr="00A63B55" w:rsidRDefault="004A046F" w:rsidP="00683C35">
      <w:pPr>
        <w:tabs>
          <w:tab w:val="num" w:pos="0"/>
        </w:tabs>
        <w:ind w:firstLine="0"/>
        <w:jc w:val="center"/>
        <w:rPr>
          <w:b/>
          <w:bCs/>
        </w:rPr>
      </w:pPr>
      <w:r w:rsidRPr="00A63B55">
        <w:rPr>
          <w:b/>
          <w:bCs/>
        </w:rPr>
        <w:t xml:space="preserve">на </w:t>
      </w:r>
      <w:r>
        <w:rPr>
          <w:b/>
          <w:bCs/>
        </w:rPr>
        <w:t>1</w:t>
      </w:r>
      <w:r w:rsidRPr="00A63B55">
        <w:rPr>
          <w:b/>
          <w:bCs/>
        </w:rPr>
        <w:t xml:space="preserve"> квартал 201</w:t>
      </w:r>
      <w:r>
        <w:rPr>
          <w:b/>
          <w:bCs/>
        </w:rPr>
        <w:t>6</w:t>
      </w:r>
      <w:r w:rsidRPr="00A63B55">
        <w:rPr>
          <w:b/>
          <w:bCs/>
        </w:rPr>
        <w:t xml:space="preserve"> года.</w:t>
      </w:r>
    </w:p>
    <w:p w:rsidR="004A046F" w:rsidRDefault="004A046F" w:rsidP="00683C35">
      <w:pPr>
        <w:tabs>
          <w:tab w:val="num" w:pos="0"/>
        </w:tabs>
        <w:ind w:firstLine="0"/>
        <w:rPr>
          <w:sz w:val="20"/>
          <w:szCs w:val="20"/>
        </w:rPr>
      </w:pPr>
    </w:p>
    <w:p w:rsidR="004A046F" w:rsidRDefault="004A046F" w:rsidP="00683C35">
      <w:pPr>
        <w:tabs>
          <w:tab w:val="num" w:pos="0"/>
        </w:tabs>
        <w:ind w:firstLine="0"/>
        <w:rPr>
          <w:sz w:val="20"/>
          <w:szCs w:val="20"/>
        </w:rPr>
      </w:pPr>
    </w:p>
    <w:p w:rsidR="004A046F" w:rsidRDefault="004A046F" w:rsidP="00683C35">
      <w:pPr>
        <w:tabs>
          <w:tab w:val="num" w:pos="0"/>
        </w:tabs>
        <w:ind w:firstLine="0"/>
        <w:rPr>
          <w:sz w:val="20"/>
          <w:szCs w:val="20"/>
        </w:rPr>
      </w:pPr>
    </w:p>
    <w:p w:rsidR="004A046F" w:rsidRDefault="004A046F" w:rsidP="00683C35">
      <w:pPr>
        <w:tabs>
          <w:tab w:val="num" w:pos="0"/>
        </w:tabs>
        <w:ind w:firstLine="0"/>
        <w:jc w:val="both"/>
      </w:pPr>
      <w:r>
        <w:tab/>
        <w:t xml:space="preserve">Согласно методике расчета, утвержденной постановлением Администрации Кожевниковского района № 300 от 15.06.2015 г., показатель средней рыночной стоимости </w:t>
      </w:r>
      <w:r>
        <w:rPr>
          <w:b/>
          <w:bCs/>
        </w:rPr>
        <w:t xml:space="preserve">( на вторичном рынке жилья) </w:t>
      </w:r>
      <w:r w:rsidRPr="00683C35">
        <w:t>одного к</w:t>
      </w:r>
      <w:r>
        <w:t>вадратного метра общей площади жилья на территории Кожевниковского сельского поселения Томской области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 на 1 квартал 2016 года  при коэффициенте 0,85 равен:</w:t>
      </w:r>
    </w:p>
    <w:p w:rsidR="004A046F" w:rsidRDefault="004A046F" w:rsidP="00683C35">
      <w:pPr>
        <w:tabs>
          <w:tab w:val="num" w:pos="0"/>
        </w:tabs>
        <w:ind w:firstLine="0"/>
        <w:jc w:val="both"/>
      </w:pPr>
    </w:p>
    <w:p w:rsidR="004A046F" w:rsidRPr="00C9699F" w:rsidRDefault="004A046F" w:rsidP="00683C35">
      <w:pPr>
        <w:tabs>
          <w:tab w:val="num" w:pos="0"/>
        </w:tabs>
        <w:ind w:firstLine="0"/>
        <w:jc w:val="center"/>
        <w:rPr>
          <w:b/>
          <w:bCs/>
          <w:u w:val="single"/>
        </w:rPr>
      </w:pPr>
      <w:r w:rsidRPr="00C9699F">
        <w:rPr>
          <w:b/>
          <w:bCs/>
        </w:rPr>
        <w:t xml:space="preserve">Ср квм = </w:t>
      </w:r>
      <w:r w:rsidRPr="00683C35">
        <w:rPr>
          <w:b/>
          <w:bCs/>
          <w:u w:val="single"/>
        </w:rPr>
        <w:t>П мин + П стат + П строй</w:t>
      </w:r>
    </w:p>
    <w:p w:rsidR="004A046F" w:rsidRPr="007D657E" w:rsidRDefault="004A046F" w:rsidP="00683C35">
      <w:pPr>
        <w:tabs>
          <w:tab w:val="num" w:pos="0"/>
        </w:tabs>
        <w:ind w:firstLine="0"/>
        <w:jc w:val="center"/>
        <w:rPr>
          <w:b/>
          <w:bCs/>
        </w:rPr>
      </w:pPr>
      <w:r w:rsidRPr="00C9699F">
        <w:rPr>
          <w:b/>
          <w:bCs/>
          <w:lang w:val="en-US"/>
        </w:rPr>
        <w:t>N</w:t>
      </w:r>
    </w:p>
    <w:p w:rsidR="004A046F" w:rsidRPr="007D657E" w:rsidRDefault="004A046F" w:rsidP="00683C35">
      <w:pPr>
        <w:tabs>
          <w:tab w:val="num" w:pos="0"/>
        </w:tabs>
        <w:ind w:firstLine="0"/>
        <w:jc w:val="center"/>
      </w:pPr>
    </w:p>
    <w:p w:rsidR="004A046F" w:rsidRDefault="004A046F" w:rsidP="00683C35">
      <w:pPr>
        <w:tabs>
          <w:tab w:val="num" w:pos="0"/>
        </w:tabs>
        <w:ind w:firstLine="0"/>
        <w:jc w:val="both"/>
      </w:pPr>
      <w:r>
        <w:t>П мин = 35 281 руб./1 кв.м.</w:t>
      </w:r>
    </w:p>
    <w:p w:rsidR="004A046F" w:rsidRDefault="004A046F" w:rsidP="00683C35">
      <w:pPr>
        <w:tabs>
          <w:tab w:val="num" w:pos="0"/>
        </w:tabs>
        <w:ind w:firstLine="0"/>
        <w:jc w:val="both"/>
      </w:pPr>
      <w:r>
        <w:t>П стат = 45 297 руб./1 кв.м.</w:t>
      </w:r>
    </w:p>
    <w:p w:rsidR="004A046F" w:rsidRDefault="004A046F" w:rsidP="00683C35">
      <w:pPr>
        <w:tabs>
          <w:tab w:val="num" w:pos="0"/>
        </w:tabs>
        <w:ind w:firstLine="0"/>
        <w:jc w:val="both"/>
      </w:pPr>
      <w:r>
        <w:t>П строй = 28 231 руб./1 кв.м.</w:t>
      </w:r>
    </w:p>
    <w:p w:rsidR="004A046F" w:rsidRPr="00683C35" w:rsidRDefault="004A046F" w:rsidP="00683C35">
      <w:pPr>
        <w:tabs>
          <w:tab w:val="num" w:pos="0"/>
        </w:tabs>
        <w:ind w:firstLine="0"/>
      </w:pPr>
      <w:r w:rsidRPr="00683C35">
        <w:rPr>
          <w:lang w:val="en-US"/>
        </w:rPr>
        <w:t>N</w:t>
      </w:r>
      <w:r>
        <w:t xml:space="preserve"> = 3 показателя</w:t>
      </w:r>
    </w:p>
    <w:p w:rsidR="004A046F" w:rsidRDefault="004A046F" w:rsidP="00683C35">
      <w:pPr>
        <w:tabs>
          <w:tab w:val="num" w:pos="0"/>
        </w:tabs>
        <w:ind w:firstLine="0"/>
        <w:jc w:val="both"/>
      </w:pPr>
    </w:p>
    <w:p w:rsidR="004A046F" w:rsidRPr="00C9699F" w:rsidRDefault="004A046F" w:rsidP="00683C35">
      <w:pPr>
        <w:tabs>
          <w:tab w:val="num" w:pos="0"/>
        </w:tabs>
        <w:ind w:firstLine="0"/>
        <w:jc w:val="both"/>
        <w:rPr>
          <w:b/>
          <w:bCs/>
        </w:rPr>
      </w:pPr>
      <w:r w:rsidRPr="00C9699F">
        <w:rPr>
          <w:b/>
          <w:bCs/>
        </w:rPr>
        <w:t xml:space="preserve">Ср квм = </w:t>
      </w:r>
      <w:r>
        <w:rPr>
          <w:b/>
          <w:bCs/>
        </w:rPr>
        <w:t xml:space="preserve">(35 281 + 45 297 + 28 231)/3 = 36 270 * 0,85 = 30 829,50 </w:t>
      </w:r>
      <w:r w:rsidRPr="00C9699F">
        <w:rPr>
          <w:b/>
          <w:bCs/>
        </w:rPr>
        <w:t xml:space="preserve"> (руб./1 кв.м.)</w:t>
      </w:r>
    </w:p>
    <w:p w:rsidR="004A046F" w:rsidRDefault="004A046F" w:rsidP="00683C35">
      <w:pPr>
        <w:tabs>
          <w:tab w:val="num" w:pos="0"/>
        </w:tabs>
        <w:ind w:firstLine="0"/>
        <w:rPr>
          <w:sz w:val="20"/>
          <w:szCs w:val="20"/>
        </w:rPr>
      </w:pPr>
    </w:p>
    <w:p w:rsidR="004A046F" w:rsidRDefault="004A046F" w:rsidP="00760B9F">
      <w:pPr>
        <w:tabs>
          <w:tab w:val="num" w:pos="0"/>
        </w:tabs>
        <w:ind w:firstLine="0"/>
        <w:rPr>
          <w:sz w:val="24"/>
          <w:szCs w:val="24"/>
        </w:rPr>
      </w:pPr>
    </w:p>
    <w:sectPr w:rsidR="004A046F" w:rsidSect="002D2ACE">
      <w:footerReference w:type="default" r:id="rId8"/>
      <w:headerReference w:type="first" r:id="rId9"/>
      <w:footerReference w:type="first" r:id="rId10"/>
      <w:type w:val="continuous"/>
      <w:pgSz w:w="11907" w:h="16840" w:code="9"/>
      <w:pgMar w:top="851" w:right="567" w:bottom="851" w:left="1701" w:header="425"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46F" w:rsidRDefault="004A046F">
      <w:r>
        <w:separator/>
      </w:r>
    </w:p>
  </w:endnote>
  <w:endnote w:type="continuationSeparator" w:id="0">
    <w:p w:rsidR="004A046F" w:rsidRDefault="004A0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6F" w:rsidRDefault="004A046F" w:rsidP="00C53F9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A046F" w:rsidRDefault="004A046F" w:rsidP="00E5163A">
    <w:pPr>
      <w:pStyle w:val="Footer"/>
      <w:ind w:left="-567" w:right="360"/>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6F" w:rsidRDefault="004A046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46F" w:rsidRDefault="004A046F">
      <w:r>
        <w:separator/>
      </w:r>
    </w:p>
  </w:footnote>
  <w:footnote w:type="continuationSeparator" w:id="0">
    <w:p w:rsidR="004A046F" w:rsidRDefault="004A04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6F" w:rsidRPr="000B2324" w:rsidRDefault="004A046F">
    <w:pPr>
      <w:pStyle w:val="Header"/>
      <w:spacing w:after="120" w:line="240" w:lineRule="exact"/>
      <w:ind w:firstLine="0"/>
      <w:rPr>
        <w:sz w:val="26"/>
        <w:szCs w:val="26"/>
      </w:rPr>
    </w:pPr>
    <w:r w:rsidRPr="000B2324">
      <w:rPr>
        <w:b w:val="0"/>
        <w:bCs w:val="0"/>
        <w:sz w:val="26"/>
        <w:szCs w:val="26"/>
      </w:rPr>
      <w:t xml:space="preserve">  </w:t>
    </w:r>
    <w:r w:rsidRPr="000B2324">
      <w:rPr>
        <w:sz w:val="26"/>
        <w:szCs w:val="26"/>
      </w:rPr>
      <w:t>АДМИНИСТРАЦИя   кожевниковского   сельского  поселения</w:t>
    </w:r>
  </w:p>
  <w:p w:rsidR="004A046F" w:rsidRDefault="004A046F">
    <w:pPr>
      <w:pStyle w:val="Header"/>
      <w:spacing w:after="120" w:line="240" w:lineRule="exact"/>
      <w:ind w:firstLine="0"/>
    </w:pPr>
    <w:r>
      <w:t>РАСПОРЯЖЕНИЕ</w:t>
    </w:r>
  </w:p>
  <w:p w:rsidR="004A046F" w:rsidRDefault="004A046F">
    <w:pPr>
      <w:pStyle w:val="Header"/>
      <w:spacing w:before="0" w:after="0" w:line="60" w:lineRule="exact"/>
      <w:jc w:val="left"/>
      <w:rPr>
        <w:sz w:val="16"/>
        <w:szCs w:val="16"/>
      </w:rPr>
    </w:pPr>
  </w:p>
  <w:p w:rsidR="004A046F" w:rsidRDefault="004A046F">
    <w:pPr>
      <w:pStyle w:val="Header"/>
      <w:spacing w:before="0" w:after="0" w:line="60" w:lineRule="exact"/>
      <w:jc w:val="left"/>
      <w:rPr>
        <w:sz w:val="16"/>
        <w:szCs w:val="16"/>
      </w:rPr>
    </w:pPr>
  </w:p>
  <w:p w:rsidR="004A046F" w:rsidRDefault="004A046F">
    <w:pPr>
      <w:pStyle w:val="Header"/>
      <w:spacing w:before="0" w:after="0" w:line="60" w:lineRule="exact"/>
      <w:jc w:val="left"/>
      <w:rPr>
        <w:sz w:val="16"/>
        <w:szCs w:val="16"/>
      </w:rPr>
    </w:pPr>
  </w:p>
  <w:p w:rsidR="004A046F" w:rsidRDefault="004A046F">
    <w:pPr>
      <w:pStyle w:val="Header"/>
      <w:spacing w:before="0" w:after="0" w:line="60" w:lineRule="exact"/>
      <w:jc w:val="lef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36C"/>
    <w:multiLevelType w:val="hybridMultilevel"/>
    <w:tmpl w:val="8CC8538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BB135B5"/>
    <w:multiLevelType w:val="hybridMultilevel"/>
    <w:tmpl w:val="2098F0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34E5DDC"/>
    <w:multiLevelType w:val="hybridMultilevel"/>
    <w:tmpl w:val="8B9C4432"/>
    <w:lvl w:ilvl="0" w:tplc="4AA0356A">
      <w:start w:val="3"/>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3">
    <w:nsid w:val="31B4092B"/>
    <w:multiLevelType w:val="hybridMultilevel"/>
    <w:tmpl w:val="FA4AAC66"/>
    <w:lvl w:ilvl="0" w:tplc="99FA85D6">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4">
    <w:nsid w:val="3947060D"/>
    <w:multiLevelType w:val="hybridMultilevel"/>
    <w:tmpl w:val="3BE2DB6C"/>
    <w:lvl w:ilvl="0" w:tplc="DE608C8C">
      <w:start w:val="1"/>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5">
    <w:nsid w:val="51A908F3"/>
    <w:multiLevelType w:val="hybridMultilevel"/>
    <w:tmpl w:val="52C83D8A"/>
    <w:lvl w:ilvl="0" w:tplc="AEFA60DC">
      <w:start w:val="1"/>
      <w:numFmt w:val="decimal"/>
      <w:lvlText w:val="%1."/>
      <w:lvlJc w:val="left"/>
      <w:pPr>
        <w:tabs>
          <w:tab w:val="num" w:pos="1230"/>
        </w:tabs>
        <w:ind w:left="1230" w:hanging="51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44E5"/>
    <w:rsid w:val="00003253"/>
    <w:rsid w:val="0004669F"/>
    <w:rsid w:val="0008141D"/>
    <w:rsid w:val="0008547E"/>
    <w:rsid w:val="000B2324"/>
    <w:rsid w:val="000B61C4"/>
    <w:rsid w:val="000D2A02"/>
    <w:rsid w:val="000D3814"/>
    <w:rsid w:val="000F4563"/>
    <w:rsid w:val="000F6B61"/>
    <w:rsid w:val="001371D1"/>
    <w:rsid w:val="001404DC"/>
    <w:rsid w:val="001A453B"/>
    <w:rsid w:val="001D4241"/>
    <w:rsid w:val="001E039C"/>
    <w:rsid w:val="001E0B53"/>
    <w:rsid w:val="00274D35"/>
    <w:rsid w:val="002A50D5"/>
    <w:rsid w:val="002B090C"/>
    <w:rsid w:val="002D2ACE"/>
    <w:rsid w:val="002E4DB6"/>
    <w:rsid w:val="002F3518"/>
    <w:rsid w:val="00305F65"/>
    <w:rsid w:val="00314ED9"/>
    <w:rsid w:val="00317BD4"/>
    <w:rsid w:val="0033407B"/>
    <w:rsid w:val="00381728"/>
    <w:rsid w:val="00383C07"/>
    <w:rsid w:val="003900DD"/>
    <w:rsid w:val="00394C92"/>
    <w:rsid w:val="003C0B7A"/>
    <w:rsid w:val="003C416B"/>
    <w:rsid w:val="003C6392"/>
    <w:rsid w:val="00424FF4"/>
    <w:rsid w:val="004525F4"/>
    <w:rsid w:val="0046259A"/>
    <w:rsid w:val="004647D1"/>
    <w:rsid w:val="004713E4"/>
    <w:rsid w:val="004740C8"/>
    <w:rsid w:val="00476C4C"/>
    <w:rsid w:val="00480989"/>
    <w:rsid w:val="0049172D"/>
    <w:rsid w:val="004A046F"/>
    <w:rsid w:val="004C0E4F"/>
    <w:rsid w:val="004E57FF"/>
    <w:rsid w:val="00551C43"/>
    <w:rsid w:val="0056369D"/>
    <w:rsid w:val="005701A2"/>
    <w:rsid w:val="00584740"/>
    <w:rsid w:val="005A6A72"/>
    <w:rsid w:val="005B1680"/>
    <w:rsid w:val="005B3E1F"/>
    <w:rsid w:val="005B68D1"/>
    <w:rsid w:val="005C165A"/>
    <w:rsid w:val="005D0E60"/>
    <w:rsid w:val="005F08D6"/>
    <w:rsid w:val="005F4D6E"/>
    <w:rsid w:val="006128AC"/>
    <w:rsid w:val="00613135"/>
    <w:rsid w:val="00622196"/>
    <w:rsid w:val="006416B1"/>
    <w:rsid w:val="00646B19"/>
    <w:rsid w:val="00683C35"/>
    <w:rsid w:val="006A7098"/>
    <w:rsid w:val="006E6CD6"/>
    <w:rsid w:val="00704043"/>
    <w:rsid w:val="00706CD9"/>
    <w:rsid w:val="00710E21"/>
    <w:rsid w:val="00714F0F"/>
    <w:rsid w:val="00726CC7"/>
    <w:rsid w:val="0074363D"/>
    <w:rsid w:val="00760B9F"/>
    <w:rsid w:val="00766C63"/>
    <w:rsid w:val="00771A45"/>
    <w:rsid w:val="00771EB3"/>
    <w:rsid w:val="00780CB4"/>
    <w:rsid w:val="00791E22"/>
    <w:rsid w:val="007B385B"/>
    <w:rsid w:val="007C4C98"/>
    <w:rsid w:val="007C4D5C"/>
    <w:rsid w:val="007D657E"/>
    <w:rsid w:val="007F68EC"/>
    <w:rsid w:val="008038A6"/>
    <w:rsid w:val="008159A1"/>
    <w:rsid w:val="00820FD8"/>
    <w:rsid w:val="00872508"/>
    <w:rsid w:val="00876F93"/>
    <w:rsid w:val="008829F0"/>
    <w:rsid w:val="008A1C93"/>
    <w:rsid w:val="008A79A2"/>
    <w:rsid w:val="008F6986"/>
    <w:rsid w:val="00914D1A"/>
    <w:rsid w:val="009227B6"/>
    <w:rsid w:val="009252D0"/>
    <w:rsid w:val="00945342"/>
    <w:rsid w:val="009560D8"/>
    <w:rsid w:val="009739FE"/>
    <w:rsid w:val="00977030"/>
    <w:rsid w:val="00982E7A"/>
    <w:rsid w:val="009A1161"/>
    <w:rsid w:val="009B7071"/>
    <w:rsid w:val="009E3E52"/>
    <w:rsid w:val="009E7F69"/>
    <w:rsid w:val="00A138F0"/>
    <w:rsid w:val="00A4145F"/>
    <w:rsid w:val="00A57322"/>
    <w:rsid w:val="00A618DB"/>
    <w:rsid w:val="00A63B55"/>
    <w:rsid w:val="00A64E71"/>
    <w:rsid w:val="00A87504"/>
    <w:rsid w:val="00AB3179"/>
    <w:rsid w:val="00AC5328"/>
    <w:rsid w:val="00AF4B03"/>
    <w:rsid w:val="00B00757"/>
    <w:rsid w:val="00B232FB"/>
    <w:rsid w:val="00B26B71"/>
    <w:rsid w:val="00B31F56"/>
    <w:rsid w:val="00B33AD5"/>
    <w:rsid w:val="00B624A6"/>
    <w:rsid w:val="00B63E86"/>
    <w:rsid w:val="00B6684C"/>
    <w:rsid w:val="00BA1CDF"/>
    <w:rsid w:val="00BF351C"/>
    <w:rsid w:val="00C25169"/>
    <w:rsid w:val="00C40DD5"/>
    <w:rsid w:val="00C53F9E"/>
    <w:rsid w:val="00C6178B"/>
    <w:rsid w:val="00C6489A"/>
    <w:rsid w:val="00C826C5"/>
    <w:rsid w:val="00C84934"/>
    <w:rsid w:val="00C9699F"/>
    <w:rsid w:val="00CA14FE"/>
    <w:rsid w:val="00CD5F73"/>
    <w:rsid w:val="00D43926"/>
    <w:rsid w:val="00D46D7F"/>
    <w:rsid w:val="00D5245C"/>
    <w:rsid w:val="00D8412B"/>
    <w:rsid w:val="00D946CB"/>
    <w:rsid w:val="00D96872"/>
    <w:rsid w:val="00DB4921"/>
    <w:rsid w:val="00DE5DFC"/>
    <w:rsid w:val="00DF7850"/>
    <w:rsid w:val="00E0075D"/>
    <w:rsid w:val="00E2788D"/>
    <w:rsid w:val="00E464E4"/>
    <w:rsid w:val="00E5163A"/>
    <w:rsid w:val="00E536D7"/>
    <w:rsid w:val="00E6239F"/>
    <w:rsid w:val="00E7479F"/>
    <w:rsid w:val="00E8397C"/>
    <w:rsid w:val="00EA27AB"/>
    <w:rsid w:val="00EB4E3C"/>
    <w:rsid w:val="00EC1103"/>
    <w:rsid w:val="00F03B50"/>
    <w:rsid w:val="00F07086"/>
    <w:rsid w:val="00F26977"/>
    <w:rsid w:val="00F27992"/>
    <w:rsid w:val="00F544E5"/>
    <w:rsid w:val="00F915C7"/>
    <w:rsid w:val="00FC5B8A"/>
    <w:rsid w:val="00FD5D44"/>
    <w:rsid w:val="00FF12FF"/>
    <w:rsid w:val="00FF21CE"/>
    <w:rsid w:val="00FF33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2FB"/>
    <w:pPr>
      <w:ind w:firstLine="709"/>
    </w:pPr>
    <w:rPr>
      <w:sz w:val="26"/>
      <w:szCs w:val="26"/>
    </w:rPr>
  </w:style>
  <w:style w:type="paragraph" w:styleId="Heading1">
    <w:name w:val="heading 1"/>
    <w:basedOn w:val="Normal"/>
    <w:next w:val="Normal"/>
    <w:link w:val="Heading1Char"/>
    <w:uiPriority w:val="99"/>
    <w:qFormat/>
    <w:rsid w:val="00B232FB"/>
    <w:pPr>
      <w:keepNext/>
      <w:ind w:left="-600" w:right="-763" w:firstLine="0"/>
      <w:jc w:val="both"/>
      <w:outlineLvl w:val="0"/>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4563"/>
    <w:rPr>
      <w:rFonts w:ascii="Cambria" w:hAnsi="Cambria" w:cs="Cambria"/>
      <w:b/>
      <w:bCs/>
      <w:kern w:val="32"/>
      <w:sz w:val="32"/>
      <w:szCs w:val="32"/>
    </w:rPr>
  </w:style>
  <w:style w:type="paragraph" w:styleId="BodyText">
    <w:name w:val="Body Text"/>
    <w:basedOn w:val="Normal"/>
    <w:next w:val="Normal"/>
    <w:link w:val="BodyTextChar"/>
    <w:uiPriority w:val="99"/>
    <w:rsid w:val="00B232FB"/>
    <w:pPr>
      <w:ind w:firstLine="0"/>
      <w:jc w:val="both"/>
    </w:pPr>
    <w:rPr>
      <w:sz w:val="22"/>
      <w:szCs w:val="22"/>
    </w:rPr>
  </w:style>
  <w:style w:type="character" w:customStyle="1" w:styleId="BodyTextChar">
    <w:name w:val="Body Text Char"/>
    <w:basedOn w:val="DefaultParagraphFont"/>
    <w:link w:val="BodyText"/>
    <w:uiPriority w:val="99"/>
    <w:semiHidden/>
    <w:locked/>
    <w:rsid w:val="000F4563"/>
    <w:rPr>
      <w:sz w:val="26"/>
      <w:szCs w:val="26"/>
    </w:rPr>
  </w:style>
  <w:style w:type="paragraph" w:styleId="Header">
    <w:name w:val="header"/>
    <w:basedOn w:val="Normal"/>
    <w:link w:val="HeaderChar"/>
    <w:uiPriority w:val="99"/>
    <w:rsid w:val="00B232FB"/>
    <w:pPr>
      <w:tabs>
        <w:tab w:val="center" w:pos="4153"/>
        <w:tab w:val="right" w:pos="8306"/>
      </w:tabs>
      <w:spacing w:before="120" w:after="240"/>
      <w:jc w:val="center"/>
    </w:pPr>
    <w:rPr>
      <w:b/>
      <w:bCs/>
      <w:caps/>
      <w:sz w:val="28"/>
      <w:szCs w:val="28"/>
    </w:rPr>
  </w:style>
  <w:style w:type="character" w:customStyle="1" w:styleId="HeaderChar">
    <w:name w:val="Header Char"/>
    <w:basedOn w:val="DefaultParagraphFont"/>
    <w:link w:val="Header"/>
    <w:uiPriority w:val="99"/>
    <w:semiHidden/>
    <w:locked/>
    <w:rsid w:val="000F4563"/>
    <w:rPr>
      <w:sz w:val="26"/>
      <w:szCs w:val="26"/>
    </w:rPr>
  </w:style>
  <w:style w:type="paragraph" w:styleId="Footer">
    <w:name w:val="footer"/>
    <w:basedOn w:val="Normal"/>
    <w:link w:val="FooterChar"/>
    <w:uiPriority w:val="99"/>
    <w:rsid w:val="00B232FB"/>
    <w:pPr>
      <w:tabs>
        <w:tab w:val="center" w:pos="4153"/>
        <w:tab w:val="right" w:pos="8306"/>
      </w:tabs>
    </w:pPr>
  </w:style>
  <w:style w:type="character" w:customStyle="1" w:styleId="FooterChar">
    <w:name w:val="Footer Char"/>
    <w:basedOn w:val="DefaultParagraphFont"/>
    <w:link w:val="Footer"/>
    <w:uiPriority w:val="99"/>
    <w:semiHidden/>
    <w:locked/>
    <w:rsid w:val="000F4563"/>
    <w:rPr>
      <w:sz w:val="26"/>
      <w:szCs w:val="26"/>
    </w:rPr>
  </w:style>
  <w:style w:type="character" w:styleId="PageNumber">
    <w:name w:val="page number"/>
    <w:basedOn w:val="DefaultParagraphFont"/>
    <w:uiPriority w:val="99"/>
    <w:rsid w:val="00B232FB"/>
  </w:style>
  <w:style w:type="paragraph" w:styleId="Caption">
    <w:name w:val="caption"/>
    <w:basedOn w:val="Normal"/>
    <w:next w:val="Normal"/>
    <w:uiPriority w:val="99"/>
    <w:qFormat/>
    <w:rsid w:val="00B232FB"/>
    <w:pPr>
      <w:jc w:val="center"/>
    </w:pPr>
    <w:rPr>
      <w:b/>
      <w:bCs/>
      <w:sz w:val="28"/>
      <w:szCs w:val="28"/>
    </w:rPr>
  </w:style>
  <w:style w:type="paragraph" w:styleId="BlockText">
    <w:name w:val="Block Text"/>
    <w:basedOn w:val="Normal"/>
    <w:uiPriority w:val="99"/>
    <w:rsid w:val="00B232FB"/>
    <w:pPr>
      <w:ind w:left="-600" w:right="-763" w:firstLine="0"/>
      <w:jc w:val="both"/>
    </w:pPr>
    <w:rPr>
      <w:sz w:val="28"/>
      <w:szCs w:val="28"/>
    </w:rPr>
  </w:style>
  <w:style w:type="paragraph" w:customStyle="1" w:styleId="a">
    <w:name w:val="Обращение"/>
    <w:basedOn w:val="Normal"/>
    <w:next w:val="Normal"/>
    <w:uiPriority w:val="99"/>
    <w:rsid w:val="00B232FB"/>
    <w:pPr>
      <w:spacing w:before="240" w:after="120"/>
      <w:ind w:firstLine="0"/>
      <w:jc w:val="center"/>
    </w:pPr>
    <w:rPr>
      <w:b/>
      <w:bCs/>
    </w:rPr>
  </w:style>
  <w:style w:type="paragraph" w:customStyle="1" w:styleId="a0">
    <w:name w:val="Адресные реквизиты"/>
    <w:basedOn w:val="BodyText"/>
    <w:next w:val="BodyText"/>
    <w:uiPriority w:val="99"/>
    <w:rsid w:val="00B232FB"/>
    <w:pPr>
      <w:jc w:val="left"/>
    </w:pPr>
    <w:rPr>
      <w:sz w:val="16"/>
      <w:szCs w:val="16"/>
    </w:rPr>
  </w:style>
  <w:style w:type="paragraph" w:customStyle="1" w:styleId="a1">
    <w:name w:val="Адресат"/>
    <w:basedOn w:val="Normal"/>
    <w:uiPriority w:val="99"/>
    <w:rsid w:val="00B232FB"/>
    <w:pPr>
      <w:spacing w:before="120"/>
      <w:ind w:firstLine="0"/>
    </w:pPr>
    <w:rPr>
      <w:b/>
      <w:bCs/>
    </w:rPr>
  </w:style>
  <w:style w:type="paragraph" w:styleId="BodyText2">
    <w:name w:val="Body Text 2"/>
    <w:basedOn w:val="Normal"/>
    <w:link w:val="BodyText2Char"/>
    <w:uiPriority w:val="99"/>
    <w:rsid w:val="00B232FB"/>
    <w:pPr>
      <w:ind w:firstLine="0"/>
      <w:jc w:val="both"/>
    </w:pPr>
    <w:rPr>
      <w:sz w:val="28"/>
      <w:szCs w:val="28"/>
    </w:rPr>
  </w:style>
  <w:style w:type="character" w:customStyle="1" w:styleId="BodyText2Char">
    <w:name w:val="Body Text 2 Char"/>
    <w:basedOn w:val="DefaultParagraphFont"/>
    <w:link w:val="BodyText2"/>
    <w:uiPriority w:val="99"/>
    <w:semiHidden/>
    <w:locked/>
    <w:rsid w:val="000F4563"/>
    <w:rPr>
      <w:sz w:val="26"/>
      <w:szCs w:val="26"/>
    </w:rPr>
  </w:style>
  <w:style w:type="paragraph" w:styleId="BodyTextIndent">
    <w:name w:val="Body Text Indent"/>
    <w:basedOn w:val="Normal"/>
    <w:link w:val="BodyTextIndentChar"/>
    <w:uiPriority w:val="99"/>
    <w:rsid w:val="00B232FB"/>
    <w:rPr>
      <w:sz w:val="28"/>
      <w:szCs w:val="28"/>
    </w:rPr>
  </w:style>
  <w:style w:type="character" w:customStyle="1" w:styleId="BodyTextIndentChar">
    <w:name w:val="Body Text Indent Char"/>
    <w:basedOn w:val="DefaultParagraphFont"/>
    <w:link w:val="BodyTextIndent"/>
    <w:uiPriority w:val="99"/>
    <w:semiHidden/>
    <w:locked/>
    <w:rsid w:val="000F4563"/>
    <w:rPr>
      <w:sz w:val="26"/>
      <w:szCs w:val="26"/>
    </w:rPr>
  </w:style>
  <w:style w:type="paragraph" w:styleId="BodyText3">
    <w:name w:val="Body Text 3"/>
    <w:basedOn w:val="Normal"/>
    <w:link w:val="BodyText3Char"/>
    <w:uiPriority w:val="99"/>
    <w:rsid w:val="00B232FB"/>
    <w:pPr>
      <w:ind w:firstLine="0"/>
    </w:pPr>
    <w:rPr>
      <w:sz w:val="28"/>
      <w:szCs w:val="28"/>
    </w:rPr>
  </w:style>
  <w:style w:type="character" w:customStyle="1" w:styleId="BodyText3Char">
    <w:name w:val="Body Text 3 Char"/>
    <w:basedOn w:val="DefaultParagraphFont"/>
    <w:link w:val="BodyText3"/>
    <w:uiPriority w:val="99"/>
    <w:semiHidden/>
    <w:locked/>
    <w:rsid w:val="000F4563"/>
    <w:rPr>
      <w:sz w:val="16"/>
      <w:szCs w:val="16"/>
    </w:rPr>
  </w:style>
  <w:style w:type="paragraph" w:customStyle="1" w:styleId="ConsNormal">
    <w:name w:val="ConsNormal"/>
    <w:uiPriority w:val="99"/>
    <w:rsid w:val="00CD5F73"/>
    <w:pPr>
      <w:autoSpaceDE w:val="0"/>
      <w:autoSpaceDN w:val="0"/>
      <w:adjustRightInd w:val="0"/>
      <w:ind w:right="19772" w:firstLine="720"/>
    </w:pPr>
    <w:rPr>
      <w:rFonts w:ascii="Arial" w:hAnsi="Arial" w:cs="Arial"/>
      <w:sz w:val="20"/>
      <w:szCs w:val="20"/>
    </w:rPr>
  </w:style>
  <w:style w:type="paragraph" w:customStyle="1" w:styleId="ConsPlusNormal">
    <w:name w:val="ConsPlusNormal"/>
    <w:uiPriority w:val="99"/>
    <w:rsid w:val="00CD5F73"/>
    <w:pPr>
      <w:widowControl w:val="0"/>
      <w:autoSpaceDE w:val="0"/>
      <w:autoSpaceDN w:val="0"/>
      <w:adjustRightInd w:val="0"/>
      <w:ind w:firstLine="720"/>
    </w:pPr>
    <w:rPr>
      <w:rFonts w:ascii="Arial" w:hAnsi="Arial" w:cs="Arial"/>
      <w:sz w:val="20"/>
      <w:szCs w:val="20"/>
    </w:rPr>
  </w:style>
  <w:style w:type="paragraph" w:customStyle="1" w:styleId="ConsTitle">
    <w:name w:val="ConsTitle"/>
    <w:uiPriority w:val="99"/>
    <w:rsid w:val="00CD5F73"/>
    <w:pPr>
      <w:autoSpaceDE w:val="0"/>
      <w:autoSpaceDN w:val="0"/>
      <w:adjustRightInd w:val="0"/>
      <w:ind w:right="19772"/>
    </w:pPr>
    <w:rPr>
      <w:rFonts w:ascii="Arial" w:hAnsi="Arial" w:cs="Arial"/>
      <w:b/>
      <w:bCs/>
      <w:sz w:val="16"/>
      <w:szCs w:val="16"/>
    </w:rPr>
  </w:style>
  <w:style w:type="character" w:customStyle="1" w:styleId="a2">
    <w:name w:val="Знак Знак"/>
    <w:basedOn w:val="DefaultParagraphFont"/>
    <w:uiPriority w:val="99"/>
    <w:rsid w:val="00CD5F73"/>
    <w:rPr>
      <w:sz w:val="24"/>
      <w:szCs w:val="24"/>
      <w:lang w:val="ru-RU" w:eastAsia="ru-RU"/>
    </w:rPr>
  </w:style>
  <w:style w:type="paragraph" w:customStyle="1" w:styleId="ConsPlusNonformat">
    <w:name w:val="ConsPlusNonformat"/>
    <w:uiPriority w:val="99"/>
    <w:rsid w:val="00F915C7"/>
    <w:pPr>
      <w:widowControl w:val="0"/>
      <w:autoSpaceDE w:val="0"/>
      <w:autoSpaceDN w:val="0"/>
      <w:adjustRightInd w:val="0"/>
    </w:pPr>
    <w:rPr>
      <w:rFonts w:ascii="Courier New" w:hAnsi="Courier New" w:cs="Courier New"/>
      <w:sz w:val="20"/>
      <w:szCs w:val="20"/>
    </w:rPr>
  </w:style>
  <w:style w:type="table" w:styleId="TableGrid">
    <w:name w:val="Table Grid"/>
    <w:basedOn w:val="TableNormal"/>
    <w:uiPriority w:val="99"/>
    <w:rsid w:val="000D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84934"/>
    <w:rPr>
      <w:rFonts w:ascii="Tahoma" w:hAnsi="Tahoma" w:cs="Tahoma"/>
      <w:sz w:val="16"/>
      <w:szCs w:val="16"/>
    </w:rPr>
  </w:style>
  <w:style w:type="character" w:customStyle="1" w:styleId="BalloonTextChar">
    <w:name w:val="Balloon Text Char"/>
    <w:basedOn w:val="DefaultParagraphFont"/>
    <w:link w:val="BalloonText"/>
    <w:uiPriority w:val="99"/>
    <w:locked/>
    <w:rsid w:val="00C84934"/>
    <w:rPr>
      <w:rFonts w:ascii="Tahoma" w:hAnsi="Tahoma" w:cs="Tahoma"/>
      <w:sz w:val="16"/>
      <w:szCs w:val="16"/>
    </w:rPr>
  </w:style>
  <w:style w:type="character" w:styleId="Hyperlink">
    <w:name w:val="Hyperlink"/>
    <w:basedOn w:val="DefaultParagraphFont"/>
    <w:uiPriority w:val="99"/>
    <w:rsid w:val="00FF12FF"/>
    <w:rPr>
      <w:color w:val="0000FF"/>
      <w:u w:val="single"/>
    </w:rPr>
  </w:style>
  <w:style w:type="character" w:customStyle="1" w:styleId="a3">
    <w:name w:val="Основной текст_"/>
    <w:basedOn w:val="DefaultParagraphFont"/>
    <w:uiPriority w:val="99"/>
    <w:rsid w:val="00683C35"/>
    <w:rPr>
      <w:rFonts w:ascii="Times New Roman" w:hAnsi="Times New Roman" w:cs="Times New Roman"/>
      <w:spacing w:val="5"/>
      <w:sz w:val="21"/>
      <w:szCs w:val="21"/>
      <w:u w:val="none"/>
    </w:rPr>
  </w:style>
</w:styles>
</file>

<file path=word/webSettings.xml><?xml version="1.0" encoding="utf-8"?>
<w:webSettings xmlns:r="http://schemas.openxmlformats.org/officeDocument/2006/relationships" xmlns:w="http://schemas.openxmlformats.org/wordprocessingml/2006/main">
  <w:divs>
    <w:div w:id="468668564">
      <w:marLeft w:val="0"/>
      <w:marRight w:val="0"/>
      <w:marTop w:val="0"/>
      <w:marBottom w:val="0"/>
      <w:divBdr>
        <w:top w:val="none" w:sz="0" w:space="0" w:color="auto"/>
        <w:left w:val="none" w:sz="0" w:space="0" w:color="auto"/>
        <w:bottom w:val="none" w:sz="0" w:space="0" w:color="auto"/>
        <w:right w:val="none" w:sz="0" w:space="0" w:color="auto"/>
      </w:divBdr>
    </w:div>
    <w:div w:id="468668565">
      <w:marLeft w:val="0"/>
      <w:marRight w:val="0"/>
      <w:marTop w:val="0"/>
      <w:marBottom w:val="0"/>
      <w:divBdr>
        <w:top w:val="none" w:sz="0" w:space="0" w:color="auto"/>
        <w:left w:val="none" w:sz="0" w:space="0" w:color="auto"/>
        <w:bottom w:val="none" w:sz="0" w:space="0" w:color="auto"/>
        <w:right w:val="none" w:sz="0" w:space="0" w:color="auto"/>
      </w:divBdr>
    </w:div>
    <w:div w:id="468668566">
      <w:marLeft w:val="0"/>
      <w:marRight w:val="0"/>
      <w:marTop w:val="0"/>
      <w:marBottom w:val="0"/>
      <w:divBdr>
        <w:top w:val="none" w:sz="0" w:space="0" w:color="auto"/>
        <w:left w:val="none" w:sz="0" w:space="0" w:color="auto"/>
        <w:bottom w:val="none" w:sz="0" w:space="0" w:color="auto"/>
        <w:right w:val="none" w:sz="0" w:space="0" w:color="auto"/>
      </w:divBdr>
    </w:div>
    <w:div w:id="468668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kozhreg.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754</Words>
  <Characters>4303</Characters>
  <Application>Microsoft Office Outlook</Application>
  <DocSecurity>0</DocSecurity>
  <Lines>0</Lines>
  <Paragraphs>0</Paragraphs>
  <ScaleCrop>false</ScaleCrop>
  <Company>Администрация Томской области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администрации</dc:title>
  <dc:subject/>
  <dc:creator>1</dc:creator>
  <cp:keywords/>
  <dc:description/>
  <cp:lastModifiedBy>kogsp_17</cp:lastModifiedBy>
  <cp:revision>2</cp:revision>
  <cp:lastPrinted>2016-02-18T09:32:00Z</cp:lastPrinted>
  <dcterms:created xsi:type="dcterms:W3CDTF">2016-02-18T09:42:00Z</dcterms:created>
  <dcterms:modified xsi:type="dcterms:W3CDTF">2016-02-18T09:42:00Z</dcterms:modified>
</cp:coreProperties>
</file>